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27B38" w14:textId="6A9B89A9" w:rsidR="00DF4060" w:rsidRPr="000838E0" w:rsidRDefault="00303F06" w:rsidP="00303F06">
      <w:pPr>
        <w:spacing w:after="0" w:line="276" w:lineRule="auto"/>
        <w:jc w:val="both"/>
        <w:rPr>
          <w:b/>
        </w:rPr>
      </w:pPr>
      <w:r w:rsidRPr="000838E0">
        <w:rPr>
          <w:b/>
        </w:rPr>
        <w:t>Verordnung zur Umsetzung der Solaranlagen-Pflicht nach § 42a [und § 48 Absatz 1] der Bauordnung für das Land Nordrhein-Westfalen (Solaranlagen-Verordnung Nordrhein-Westfalen - SAN NRW)</w:t>
      </w:r>
    </w:p>
    <w:p w14:paraId="71FDE829" w14:textId="6BFD1705" w:rsidR="00303F06" w:rsidRDefault="00303F06" w:rsidP="00303F06">
      <w:pPr>
        <w:spacing w:after="0" w:line="276" w:lineRule="auto"/>
        <w:jc w:val="both"/>
      </w:pPr>
    </w:p>
    <w:p w14:paraId="34C05E69" w14:textId="055EF121" w:rsidR="00303F06" w:rsidRPr="00303F06" w:rsidRDefault="00AB0F9B" w:rsidP="00303F06">
      <w:pPr>
        <w:spacing w:after="0" w:line="276" w:lineRule="auto"/>
        <w:jc w:val="both"/>
        <w:rPr>
          <w:rFonts w:ascii="Arial Narrow" w:hAnsi="Arial Narrow"/>
          <w:spacing w:val="20"/>
          <w:sz w:val="24"/>
        </w:rPr>
      </w:pPr>
      <w:r>
        <w:rPr>
          <w:rFonts w:ascii="Arial Narrow" w:hAnsi="Arial Narrow"/>
          <w:spacing w:val="20"/>
          <w:sz w:val="24"/>
        </w:rPr>
        <w:t xml:space="preserve">Formular </w:t>
      </w:r>
      <w:r w:rsidR="008F0BBC">
        <w:rPr>
          <w:rFonts w:ascii="Arial Narrow" w:hAnsi="Arial Narrow"/>
          <w:spacing w:val="20"/>
          <w:sz w:val="24"/>
        </w:rPr>
        <w:t>3</w:t>
      </w:r>
    </w:p>
    <w:p w14:paraId="52F2C32D" w14:textId="7CF0D34F" w:rsidR="00303F06" w:rsidRPr="00E1302C" w:rsidRDefault="00AB0F9B" w:rsidP="00E1302C">
      <w:pPr>
        <w:spacing w:after="0" w:line="276" w:lineRule="auto"/>
        <w:jc w:val="both"/>
        <w:rPr>
          <w:rFonts w:ascii="Arial Black" w:hAnsi="Arial Black"/>
          <w:sz w:val="28"/>
        </w:rPr>
      </w:pPr>
      <w:r>
        <w:rPr>
          <w:rFonts w:ascii="Arial Black" w:hAnsi="Arial Black"/>
          <w:sz w:val="28"/>
        </w:rPr>
        <w:t xml:space="preserve">Antrag Befreiung </w:t>
      </w:r>
      <w:r w:rsidR="001E75B7" w:rsidRPr="00E1302C">
        <w:rPr>
          <w:rFonts w:ascii="Arial Black" w:hAnsi="Arial Black"/>
          <w:sz w:val="28"/>
        </w:rPr>
        <w:t xml:space="preserve"> </w:t>
      </w:r>
    </w:p>
    <w:p w14:paraId="69E70963" w14:textId="2ECB6147" w:rsidR="00303F06" w:rsidRDefault="001E75B7" w:rsidP="00303F06">
      <w:pPr>
        <w:spacing w:after="0" w:line="276" w:lineRule="auto"/>
        <w:jc w:val="both"/>
      </w:pPr>
      <w:r w:rsidRPr="001E75B7">
        <w:t>Dieses Formular ist auszufüllen, wenn Eigentümerinnen und Eigentümer</w:t>
      </w:r>
      <w:r w:rsidR="00AB0F9B">
        <w:t xml:space="preserve"> eine Befreiung gemäß § 9 SAN VO NRW bei der zuständig</w:t>
      </w:r>
      <w:r w:rsidR="005F57B2">
        <w:t>en Bauaufsichtsbehörde beantragen</w:t>
      </w:r>
      <w:r w:rsidR="00AB0F9B">
        <w:t xml:space="preserve">. </w:t>
      </w:r>
      <w:r w:rsidRPr="001E75B7">
        <w:t xml:space="preserve"> </w:t>
      </w:r>
    </w:p>
    <w:p w14:paraId="4FF57363" w14:textId="4B5FA38E" w:rsidR="00766EEF" w:rsidRDefault="00766EEF" w:rsidP="00303F06">
      <w:pPr>
        <w:spacing w:after="0" w:line="276" w:lineRule="auto"/>
        <w:jc w:val="both"/>
      </w:pPr>
    </w:p>
    <w:p w14:paraId="2F159BF9" w14:textId="6CEE49BE"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r>
        <w:rPr>
          <w:b/>
        </w:rPr>
        <w:t>INFO:</w:t>
      </w:r>
    </w:p>
    <w:p w14:paraId="6B0D7566" w14:textId="531E35CC" w:rsidR="00766EEF" w:rsidRP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pPr>
      <w:r w:rsidRPr="00766EEF">
        <w:t xml:space="preserve">Die Befreiung beschränkt sich auf Sachverhalte, die sich nicht in den Ausnahmetatbeständen (§ 5 oder § 7 SAN VO) abbilden lassen und die zusätzlich häufig einer Bewertung unterschiedlicher Aspekte bedürfen, was nur mit einer behördlichen Prüfung sichergestellt werden kann. </w:t>
      </w:r>
    </w:p>
    <w:p w14:paraId="7E5DB101" w14:textId="4902B27E" w:rsidR="00766EEF" w:rsidRP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pPr>
    </w:p>
    <w:p w14:paraId="6B5C6361" w14:textId="13C99EC1"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pPr>
      <w:r>
        <w:t>Die Befreiung von der Solaranlagen-Pflicht nach § 9 bedarf eines Antrags. Über die Erteilung einer Befreiung entscheidet die zuständige Bauaufsichtsbehörde mit</w:t>
      </w:r>
      <w:r w:rsidR="00D56D60">
        <w:t>tels</w:t>
      </w:r>
      <w:r>
        <w:t xml:space="preserve"> </w:t>
      </w:r>
      <w:r w:rsidR="005F57B2">
        <w:t xml:space="preserve">rechtsmittelfähigen </w:t>
      </w:r>
      <w:r>
        <w:t>Bescheid</w:t>
      </w:r>
      <w:r w:rsidR="005C702C">
        <w:t>s</w:t>
      </w:r>
      <w:r>
        <w:t xml:space="preserve">. </w:t>
      </w:r>
      <w:r w:rsidRPr="00766EEF">
        <w:t>In Einzelfällen kann auch eine Teilbefreiung von der Solaranlagen-Pflicht in Betracht kommen, wenn etwa die Mindestgröße für eine Photovoltaikanlage nicht eingehalten werden kann, obwohl sämtliche zur Verfügung stehenden Flächen genutzt werden.</w:t>
      </w:r>
    </w:p>
    <w:p w14:paraId="25E73AEF" w14:textId="32FBFE4A"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pPr>
    </w:p>
    <w:p w14:paraId="3592B5C5" w14:textId="7FE6ACF2"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pPr>
      <w:r>
        <w:t xml:space="preserve">Ob eine Errichtung mit unvertretbarem Aufwand verbunden ist oder die Pflicht in sonstiger Weise zu einer unbilligen Härte führen würde, kann demnach nicht pauschal beantwortet werden, sondern ist für jeden Einzelfall zu prüfen. Bei dieser Prüfung sind die tatsächlichen individuellen, persönlichen und sachlichen Umstände unter Einbeziehung der Wertungen des § 42a oder § 48 Absatz 1a </w:t>
      </w:r>
      <w:proofErr w:type="spellStart"/>
      <w:r>
        <w:t>BauO</w:t>
      </w:r>
      <w:proofErr w:type="spellEnd"/>
      <w:r>
        <w:t xml:space="preserve"> NRW 2018 zu berücksichtigen.</w:t>
      </w:r>
    </w:p>
    <w:p w14:paraId="23C4BB4E" w14:textId="4F85C429" w:rsidR="00766EEF" w:rsidRP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pPr>
    </w:p>
    <w:p w14:paraId="5F60171F" w14:textId="59C349A9" w:rsidR="00303F06" w:rsidRDefault="00303F06" w:rsidP="00303F06">
      <w:pPr>
        <w:spacing w:after="0" w:line="276" w:lineRule="auto"/>
        <w:jc w:val="both"/>
      </w:pPr>
    </w:p>
    <w:p w14:paraId="0463D948" w14:textId="33DBCD19" w:rsidR="00303F06" w:rsidRPr="00187CE1" w:rsidRDefault="00303F06" w:rsidP="001E75B7">
      <w:pPr>
        <w:spacing w:line="276" w:lineRule="auto"/>
        <w:ind w:left="360" w:hanging="360"/>
        <w:jc w:val="both"/>
        <w:rPr>
          <w:b/>
          <w:sz w:val="24"/>
        </w:rPr>
      </w:pPr>
      <w:r w:rsidRPr="00187CE1">
        <w:rPr>
          <w:b/>
          <w:sz w:val="24"/>
        </w:rPr>
        <w:t>1.</w:t>
      </w:r>
      <w:r w:rsidRPr="00187CE1">
        <w:rPr>
          <w:b/>
          <w:sz w:val="24"/>
        </w:rPr>
        <w:tab/>
        <w:t>Auskünfte zur Eigentümerin oder zum Eigentümer des Gebäudes</w:t>
      </w:r>
      <w:r w:rsidR="001E75B7">
        <w:rPr>
          <w:b/>
          <w:sz w:val="24"/>
        </w:rPr>
        <w:t xml:space="preserve"> </w:t>
      </w:r>
    </w:p>
    <w:tbl>
      <w:tblPr>
        <w:tblStyle w:val="Tabellenraster"/>
        <w:tblW w:w="0" w:type="auto"/>
        <w:tblLook w:val="04A0" w:firstRow="1" w:lastRow="0" w:firstColumn="1" w:lastColumn="0" w:noHBand="0" w:noVBand="1"/>
      </w:tblPr>
      <w:tblGrid>
        <w:gridCol w:w="9060"/>
      </w:tblGrid>
      <w:tr w:rsidR="00303F06" w14:paraId="7E9F707D" w14:textId="53956BDE" w:rsidTr="00303F06">
        <w:tc>
          <w:tcPr>
            <w:tcW w:w="9060" w:type="dxa"/>
            <w:shd w:val="clear" w:color="auto" w:fill="DEEAF6" w:themeFill="accent1" w:themeFillTint="33"/>
          </w:tcPr>
          <w:p w14:paraId="05934A8B" w14:textId="1257F66D" w:rsidR="00303F06" w:rsidRPr="000F1130" w:rsidRDefault="00303F06" w:rsidP="00303F06">
            <w:pPr>
              <w:spacing w:line="276" w:lineRule="auto"/>
              <w:jc w:val="both"/>
              <w:rPr>
                <w:sz w:val="24"/>
              </w:rPr>
            </w:pPr>
          </w:p>
        </w:tc>
      </w:tr>
      <w:tr w:rsidR="00303F06" w:rsidRPr="00303F06" w14:paraId="59F092F0" w14:textId="5C5C23F2" w:rsidTr="00303F06">
        <w:tc>
          <w:tcPr>
            <w:tcW w:w="9060" w:type="dxa"/>
          </w:tcPr>
          <w:p w14:paraId="45AB5BE1" w14:textId="1B02FACC" w:rsidR="00303F06" w:rsidRPr="00303F06" w:rsidRDefault="00303F06" w:rsidP="00303F06">
            <w:pPr>
              <w:spacing w:line="276" w:lineRule="auto"/>
              <w:jc w:val="both"/>
              <w:rPr>
                <w:sz w:val="18"/>
              </w:rPr>
            </w:pPr>
            <w:r w:rsidRPr="00303F06">
              <w:rPr>
                <w:sz w:val="18"/>
              </w:rPr>
              <w:t>Name, Vorname</w:t>
            </w:r>
          </w:p>
        </w:tc>
      </w:tr>
      <w:tr w:rsidR="00303F06" w:rsidRPr="00303F06" w14:paraId="66AC9CF9" w14:textId="71D90F9B" w:rsidTr="00303F06">
        <w:tc>
          <w:tcPr>
            <w:tcW w:w="9060" w:type="dxa"/>
          </w:tcPr>
          <w:p w14:paraId="7D41F6F9" w14:textId="55DBF1D3" w:rsidR="00303F06" w:rsidRPr="00303F06" w:rsidRDefault="00303F06" w:rsidP="00303F06">
            <w:pPr>
              <w:spacing w:line="276" w:lineRule="auto"/>
              <w:jc w:val="both"/>
              <w:rPr>
                <w:sz w:val="6"/>
                <w:szCs w:val="6"/>
              </w:rPr>
            </w:pPr>
          </w:p>
        </w:tc>
      </w:tr>
      <w:tr w:rsidR="00303F06" w14:paraId="648CB63D" w14:textId="286BBA1F" w:rsidTr="00303F06">
        <w:tc>
          <w:tcPr>
            <w:tcW w:w="9060" w:type="dxa"/>
            <w:shd w:val="clear" w:color="auto" w:fill="DEEAF6" w:themeFill="accent1" w:themeFillTint="33"/>
          </w:tcPr>
          <w:p w14:paraId="070EF9AA" w14:textId="2F3892FD" w:rsidR="00303F06" w:rsidRPr="000F1130" w:rsidRDefault="00303F06" w:rsidP="00303F06">
            <w:pPr>
              <w:spacing w:line="276" w:lineRule="auto"/>
              <w:jc w:val="both"/>
              <w:rPr>
                <w:sz w:val="24"/>
              </w:rPr>
            </w:pPr>
          </w:p>
        </w:tc>
      </w:tr>
      <w:tr w:rsidR="00303F06" w:rsidRPr="00303F06" w14:paraId="563AAACA" w14:textId="0E2C2B3B" w:rsidTr="00303F06">
        <w:tc>
          <w:tcPr>
            <w:tcW w:w="9060" w:type="dxa"/>
          </w:tcPr>
          <w:p w14:paraId="053826F1" w14:textId="0F8F7946" w:rsidR="00303F06" w:rsidRPr="00303F06" w:rsidRDefault="00303F06" w:rsidP="00303F06">
            <w:pPr>
              <w:spacing w:line="276" w:lineRule="auto"/>
              <w:jc w:val="both"/>
              <w:rPr>
                <w:sz w:val="18"/>
                <w:szCs w:val="18"/>
              </w:rPr>
            </w:pPr>
            <w:r w:rsidRPr="00303F06">
              <w:rPr>
                <w:sz w:val="18"/>
                <w:szCs w:val="18"/>
              </w:rPr>
              <w:t>Straße und Hausnummer</w:t>
            </w:r>
          </w:p>
        </w:tc>
      </w:tr>
      <w:tr w:rsidR="00303F06" w:rsidRPr="00303F06" w14:paraId="3BAB8534" w14:textId="7419F644" w:rsidTr="00303F06">
        <w:tc>
          <w:tcPr>
            <w:tcW w:w="9060" w:type="dxa"/>
          </w:tcPr>
          <w:p w14:paraId="23B6ECEA" w14:textId="4F831DC5" w:rsidR="00303F06" w:rsidRPr="00303F06" w:rsidRDefault="00303F06" w:rsidP="00303F06">
            <w:pPr>
              <w:spacing w:line="276" w:lineRule="auto"/>
              <w:jc w:val="both"/>
              <w:rPr>
                <w:sz w:val="6"/>
                <w:szCs w:val="6"/>
              </w:rPr>
            </w:pPr>
          </w:p>
        </w:tc>
      </w:tr>
      <w:tr w:rsidR="00303F06" w14:paraId="39300959" w14:textId="3D3B5461" w:rsidTr="00303F06">
        <w:tc>
          <w:tcPr>
            <w:tcW w:w="9060" w:type="dxa"/>
            <w:shd w:val="clear" w:color="auto" w:fill="DEEAF6" w:themeFill="accent1" w:themeFillTint="33"/>
          </w:tcPr>
          <w:p w14:paraId="3E21FE92" w14:textId="23097788" w:rsidR="00303F06" w:rsidRPr="000F1130" w:rsidRDefault="00303F06" w:rsidP="00303F06">
            <w:pPr>
              <w:spacing w:line="276" w:lineRule="auto"/>
              <w:jc w:val="both"/>
              <w:rPr>
                <w:sz w:val="24"/>
              </w:rPr>
            </w:pPr>
          </w:p>
        </w:tc>
      </w:tr>
      <w:tr w:rsidR="00303F06" w14:paraId="671F182D" w14:textId="13E7272F" w:rsidTr="00303F06">
        <w:tc>
          <w:tcPr>
            <w:tcW w:w="9060" w:type="dxa"/>
          </w:tcPr>
          <w:p w14:paraId="02E35ACD" w14:textId="0F7EF0C3" w:rsidR="00303F06" w:rsidRPr="00303F06" w:rsidRDefault="00303F06" w:rsidP="00303F06">
            <w:pPr>
              <w:spacing w:line="276" w:lineRule="auto"/>
              <w:jc w:val="both"/>
              <w:rPr>
                <w:sz w:val="18"/>
                <w:szCs w:val="18"/>
              </w:rPr>
            </w:pPr>
            <w:r w:rsidRPr="00303F06">
              <w:rPr>
                <w:sz w:val="18"/>
                <w:szCs w:val="18"/>
              </w:rPr>
              <w:t>Postleitzahl und Ort</w:t>
            </w:r>
          </w:p>
        </w:tc>
      </w:tr>
      <w:tr w:rsidR="00303F06" w:rsidRPr="00303F06" w14:paraId="327EB517" w14:textId="41828F9E" w:rsidTr="00303F06">
        <w:tc>
          <w:tcPr>
            <w:tcW w:w="9060" w:type="dxa"/>
          </w:tcPr>
          <w:p w14:paraId="2EEF6EE9" w14:textId="25D6EE59" w:rsidR="00303F06" w:rsidRPr="00303F06" w:rsidRDefault="00303F06" w:rsidP="00303F06">
            <w:pPr>
              <w:spacing w:line="276" w:lineRule="auto"/>
              <w:jc w:val="both"/>
              <w:rPr>
                <w:sz w:val="6"/>
                <w:szCs w:val="6"/>
              </w:rPr>
            </w:pPr>
          </w:p>
        </w:tc>
      </w:tr>
      <w:tr w:rsidR="00303F06" w14:paraId="15B8BC1C" w14:textId="68210054" w:rsidTr="00303F06">
        <w:tc>
          <w:tcPr>
            <w:tcW w:w="9060" w:type="dxa"/>
            <w:shd w:val="clear" w:color="auto" w:fill="DEEAF6" w:themeFill="accent1" w:themeFillTint="33"/>
          </w:tcPr>
          <w:p w14:paraId="41F60208" w14:textId="48CC7E95" w:rsidR="00303F06" w:rsidRPr="000F1130" w:rsidRDefault="00303F06" w:rsidP="00303F06">
            <w:pPr>
              <w:spacing w:line="276" w:lineRule="auto"/>
              <w:jc w:val="both"/>
              <w:rPr>
                <w:sz w:val="24"/>
              </w:rPr>
            </w:pPr>
          </w:p>
        </w:tc>
      </w:tr>
      <w:tr w:rsidR="00303F06" w:rsidRPr="00303F06" w14:paraId="2715DF5E" w14:textId="730370E6" w:rsidTr="00303F06">
        <w:tc>
          <w:tcPr>
            <w:tcW w:w="9060" w:type="dxa"/>
          </w:tcPr>
          <w:p w14:paraId="6B15316C" w14:textId="5D3C728D" w:rsidR="00303F06" w:rsidRPr="00303F06" w:rsidRDefault="00303F06" w:rsidP="00303F06">
            <w:pPr>
              <w:spacing w:line="276" w:lineRule="auto"/>
              <w:jc w:val="both"/>
              <w:rPr>
                <w:sz w:val="18"/>
                <w:szCs w:val="18"/>
              </w:rPr>
            </w:pPr>
            <w:r w:rsidRPr="00303F06">
              <w:rPr>
                <w:sz w:val="18"/>
                <w:szCs w:val="18"/>
              </w:rPr>
              <w:t>Telefon</w:t>
            </w:r>
          </w:p>
        </w:tc>
      </w:tr>
      <w:tr w:rsidR="00303F06" w:rsidRPr="00303F06" w14:paraId="2650D31B" w14:textId="6B811129" w:rsidTr="00303F06">
        <w:tc>
          <w:tcPr>
            <w:tcW w:w="9060" w:type="dxa"/>
          </w:tcPr>
          <w:p w14:paraId="0D26D89E" w14:textId="660F140D" w:rsidR="00303F06" w:rsidRPr="00303F06" w:rsidRDefault="00303F06" w:rsidP="00303F06">
            <w:pPr>
              <w:spacing w:line="276" w:lineRule="auto"/>
              <w:jc w:val="both"/>
              <w:rPr>
                <w:sz w:val="6"/>
                <w:szCs w:val="6"/>
              </w:rPr>
            </w:pPr>
          </w:p>
        </w:tc>
      </w:tr>
      <w:tr w:rsidR="00303F06" w14:paraId="1F5E5B2C" w14:textId="25082D37" w:rsidTr="00303F06">
        <w:tc>
          <w:tcPr>
            <w:tcW w:w="9060" w:type="dxa"/>
            <w:shd w:val="clear" w:color="auto" w:fill="DEEAF6" w:themeFill="accent1" w:themeFillTint="33"/>
          </w:tcPr>
          <w:p w14:paraId="05BF8502" w14:textId="517C34F3" w:rsidR="00303F06" w:rsidRPr="000F1130" w:rsidRDefault="00303F06" w:rsidP="00303F06">
            <w:pPr>
              <w:spacing w:line="276" w:lineRule="auto"/>
              <w:jc w:val="both"/>
              <w:rPr>
                <w:sz w:val="24"/>
              </w:rPr>
            </w:pPr>
          </w:p>
        </w:tc>
      </w:tr>
      <w:tr w:rsidR="00303F06" w:rsidRPr="00303F06" w14:paraId="7D36B628" w14:textId="47ACC1F9" w:rsidTr="00303F06">
        <w:tc>
          <w:tcPr>
            <w:tcW w:w="9060" w:type="dxa"/>
          </w:tcPr>
          <w:p w14:paraId="01DC585E" w14:textId="3DF052FE" w:rsidR="00303F06" w:rsidRPr="00303F06" w:rsidRDefault="00303F06" w:rsidP="00303F06">
            <w:pPr>
              <w:spacing w:line="276" w:lineRule="auto"/>
              <w:jc w:val="both"/>
              <w:rPr>
                <w:sz w:val="18"/>
                <w:szCs w:val="18"/>
              </w:rPr>
            </w:pPr>
            <w:r w:rsidRPr="00303F06">
              <w:rPr>
                <w:sz w:val="18"/>
                <w:szCs w:val="18"/>
              </w:rPr>
              <w:t>E-Mail-Anschrift</w:t>
            </w:r>
          </w:p>
        </w:tc>
      </w:tr>
      <w:tr w:rsidR="00187CE1" w:rsidRPr="00303F06" w14:paraId="4110813B" w14:textId="40ECE66B" w:rsidTr="00303F06">
        <w:tc>
          <w:tcPr>
            <w:tcW w:w="9060" w:type="dxa"/>
          </w:tcPr>
          <w:p w14:paraId="36F71C96" w14:textId="499A5648" w:rsidR="00187CE1" w:rsidRPr="00303F06" w:rsidRDefault="00187CE1" w:rsidP="00303F06">
            <w:pPr>
              <w:spacing w:line="276" w:lineRule="auto"/>
              <w:jc w:val="both"/>
              <w:rPr>
                <w:sz w:val="6"/>
                <w:szCs w:val="6"/>
              </w:rPr>
            </w:pPr>
          </w:p>
        </w:tc>
      </w:tr>
    </w:tbl>
    <w:p w14:paraId="313A8D00" w14:textId="5B505DAD" w:rsidR="00187CE1" w:rsidRDefault="00187CE1" w:rsidP="00303F06">
      <w:pPr>
        <w:spacing w:after="0" w:line="276" w:lineRule="auto"/>
        <w:jc w:val="both"/>
      </w:pPr>
    </w:p>
    <w:tbl>
      <w:tblPr>
        <w:tblStyle w:val="Tabellenraster"/>
        <w:tblW w:w="0" w:type="auto"/>
        <w:tblLook w:val="04A0" w:firstRow="1" w:lastRow="0" w:firstColumn="1" w:lastColumn="0" w:noHBand="0" w:noVBand="1"/>
      </w:tblPr>
      <w:tblGrid>
        <w:gridCol w:w="988"/>
        <w:gridCol w:w="8072"/>
      </w:tblGrid>
      <w:tr w:rsidR="008B5814" w14:paraId="5F195F85" w14:textId="7883DD8E" w:rsidTr="000F1130">
        <w:tc>
          <w:tcPr>
            <w:tcW w:w="988" w:type="dxa"/>
            <w:shd w:val="clear" w:color="auto" w:fill="DEEAF6" w:themeFill="accent1" w:themeFillTint="33"/>
            <w:vAlign w:val="center"/>
          </w:tcPr>
          <w:p w14:paraId="2E40074D" w14:textId="3526A8A4" w:rsidR="008B5814" w:rsidRPr="000F1130" w:rsidRDefault="008B5814" w:rsidP="000F1130">
            <w:pPr>
              <w:spacing w:line="276" w:lineRule="auto"/>
              <w:jc w:val="center"/>
              <w:rPr>
                <w:sz w:val="24"/>
              </w:rPr>
            </w:pPr>
          </w:p>
        </w:tc>
        <w:tc>
          <w:tcPr>
            <w:tcW w:w="8072" w:type="dxa"/>
            <w:shd w:val="clear" w:color="auto" w:fill="auto"/>
          </w:tcPr>
          <w:p w14:paraId="6964E7B1" w14:textId="1F180BA8" w:rsidR="008B5814" w:rsidRDefault="008B5814" w:rsidP="005954E4">
            <w:pPr>
              <w:spacing w:line="276" w:lineRule="auto"/>
              <w:jc w:val="both"/>
            </w:pPr>
            <w:r>
              <w:t xml:space="preserve">Es handelt sich um ein Gebäude im kommunalen Eigentum. </w:t>
            </w:r>
          </w:p>
        </w:tc>
      </w:tr>
    </w:tbl>
    <w:p w14:paraId="6B725292" w14:textId="75D79342" w:rsidR="008B5814" w:rsidRDefault="008B5814" w:rsidP="00303F06">
      <w:pPr>
        <w:spacing w:after="0" w:line="276" w:lineRule="auto"/>
        <w:jc w:val="both"/>
      </w:pPr>
    </w:p>
    <w:p w14:paraId="1BD6A267" w14:textId="6A3942C9" w:rsidR="00187CE1" w:rsidRDefault="00187CE1" w:rsidP="00303F06">
      <w:pPr>
        <w:spacing w:after="0" w:line="276" w:lineRule="auto"/>
        <w:jc w:val="both"/>
      </w:pPr>
    </w:p>
    <w:p w14:paraId="503F66B8" w14:textId="68C3E870" w:rsidR="000F1130" w:rsidRPr="0097655E" w:rsidRDefault="00187CE1" w:rsidP="0097655E">
      <w:pPr>
        <w:spacing w:line="276" w:lineRule="auto"/>
        <w:jc w:val="both"/>
        <w:rPr>
          <w:b/>
          <w:sz w:val="24"/>
        </w:rPr>
      </w:pPr>
      <w:r>
        <w:rPr>
          <w:b/>
          <w:sz w:val="24"/>
        </w:rPr>
        <w:t>2</w:t>
      </w:r>
      <w:r w:rsidRPr="00187CE1">
        <w:rPr>
          <w:b/>
          <w:sz w:val="24"/>
        </w:rPr>
        <w:t>.</w:t>
      </w:r>
      <w:r w:rsidRPr="00187CE1">
        <w:rPr>
          <w:b/>
          <w:sz w:val="24"/>
        </w:rPr>
        <w:tab/>
        <w:t xml:space="preserve">Auskünfte </w:t>
      </w:r>
      <w:r>
        <w:rPr>
          <w:b/>
          <w:sz w:val="24"/>
        </w:rPr>
        <w:t>zum Gebäude</w:t>
      </w:r>
      <w:r w:rsidR="001E75B7">
        <w:rPr>
          <w:b/>
          <w:sz w:val="24"/>
        </w:rPr>
        <w:t xml:space="preserve"> </w:t>
      </w:r>
    </w:p>
    <w:p w14:paraId="2B548733" w14:textId="25395761" w:rsidR="00187CE1" w:rsidRDefault="00187CE1" w:rsidP="000F1130">
      <w:pPr>
        <w:spacing w:line="276" w:lineRule="auto"/>
        <w:jc w:val="both"/>
        <w:rPr>
          <w:b/>
          <w:sz w:val="24"/>
        </w:rPr>
      </w:pPr>
      <w:r>
        <w:rPr>
          <w:b/>
          <w:sz w:val="24"/>
        </w:rPr>
        <w:t>2</w:t>
      </w:r>
      <w:r w:rsidRPr="00187CE1">
        <w:rPr>
          <w:b/>
          <w:sz w:val="24"/>
        </w:rPr>
        <w:t>.</w:t>
      </w:r>
      <w:r>
        <w:rPr>
          <w:b/>
          <w:sz w:val="24"/>
        </w:rPr>
        <w:t>1</w:t>
      </w:r>
      <w:r w:rsidRPr="00187CE1">
        <w:rPr>
          <w:b/>
          <w:sz w:val="24"/>
        </w:rPr>
        <w:tab/>
      </w:r>
      <w:r>
        <w:rPr>
          <w:b/>
          <w:sz w:val="24"/>
        </w:rPr>
        <w:t>Standort des Gebäudes</w:t>
      </w:r>
      <w:r w:rsidR="00545489">
        <w:rPr>
          <w:b/>
          <w:sz w:val="24"/>
        </w:rPr>
        <w:t xml:space="preserve"> </w:t>
      </w:r>
    </w:p>
    <w:tbl>
      <w:tblPr>
        <w:tblStyle w:val="Tabellenraster"/>
        <w:tblW w:w="0" w:type="auto"/>
        <w:tblLook w:val="04A0" w:firstRow="1" w:lastRow="0" w:firstColumn="1" w:lastColumn="0" w:noHBand="0" w:noVBand="1"/>
      </w:tblPr>
      <w:tblGrid>
        <w:gridCol w:w="9060"/>
      </w:tblGrid>
      <w:tr w:rsidR="00187CE1" w14:paraId="1D3C2705" w14:textId="77CDB24C" w:rsidTr="005954E4">
        <w:tc>
          <w:tcPr>
            <w:tcW w:w="9060" w:type="dxa"/>
            <w:shd w:val="clear" w:color="auto" w:fill="DEEAF6" w:themeFill="accent1" w:themeFillTint="33"/>
          </w:tcPr>
          <w:p w14:paraId="64D367A6" w14:textId="23D9DBB0" w:rsidR="00187CE1" w:rsidRPr="000F1130" w:rsidRDefault="00187CE1" w:rsidP="005954E4">
            <w:pPr>
              <w:spacing w:line="276" w:lineRule="auto"/>
              <w:jc w:val="both"/>
              <w:rPr>
                <w:sz w:val="24"/>
              </w:rPr>
            </w:pPr>
          </w:p>
        </w:tc>
      </w:tr>
      <w:tr w:rsidR="00187CE1" w:rsidRPr="00303F06" w14:paraId="65F55F30" w14:textId="64AA6265" w:rsidTr="005954E4">
        <w:tc>
          <w:tcPr>
            <w:tcW w:w="9060" w:type="dxa"/>
          </w:tcPr>
          <w:p w14:paraId="27B1AAE2" w14:textId="48970512" w:rsidR="00187CE1" w:rsidRPr="00303F06" w:rsidRDefault="00187CE1" w:rsidP="005954E4">
            <w:pPr>
              <w:spacing w:line="276" w:lineRule="auto"/>
              <w:jc w:val="both"/>
              <w:rPr>
                <w:sz w:val="18"/>
              </w:rPr>
            </w:pPr>
            <w:r>
              <w:rPr>
                <w:sz w:val="18"/>
              </w:rPr>
              <w:t>Straße und Hausnummer</w:t>
            </w:r>
          </w:p>
        </w:tc>
      </w:tr>
      <w:tr w:rsidR="00187CE1" w:rsidRPr="00303F06" w14:paraId="06358D22" w14:textId="135531B6" w:rsidTr="005954E4">
        <w:tc>
          <w:tcPr>
            <w:tcW w:w="9060" w:type="dxa"/>
          </w:tcPr>
          <w:p w14:paraId="1151B265" w14:textId="778DBB3E" w:rsidR="00187CE1" w:rsidRPr="00303F06" w:rsidRDefault="00187CE1" w:rsidP="005954E4">
            <w:pPr>
              <w:spacing w:line="276" w:lineRule="auto"/>
              <w:jc w:val="both"/>
              <w:rPr>
                <w:sz w:val="6"/>
                <w:szCs w:val="6"/>
              </w:rPr>
            </w:pPr>
          </w:p>
        </w:tc>
      </w:tr>
      <w:tr w:rsidR="00187CE1" w14:paraId="32207CB9" w14:textId="0BB4EF9E" w:rsidTr="005954E4">
        <w:tc>
          <w:tcPr>
            <w:tcW w:w="9060" w:type="dxa"/>
            <w:shd w:val="clear" w:color="auto" w:fill="DEEAF6" w:themeFill="accent1" w:themeFillTint="33"/>
          </w:tcPr>
          <w:p w14:paraId="4F740CEB" w14:textId="4660D414" w:rsidR="00187CE1" w:rsidRPr="000F1130" w:rsidRDefault="00187CE1" w:rsidP="005954E4">
            <w:pPr>
              <w:spacing w:line="276" w:lineRule="auto"/>
              <w:jc w:val="both"/>
              <w:rPr>
                <w:sz w:val="24"/>
              </w:rPr>
            </w:pPr>
          </w:p>
        </w:tc>
      </w:tr>
      <w:tr w:rsidR="00187CE1" w:rsidRPr="00303F06" w14:paraId="5624C9A3" w14:textId="0D550737" w:rsidTr="005954E4">
        <w:tc>
          <w:tcPr>
            <w:tcW w:w="9060" w:type="dxa"/>
          </w:tcPr>
          <w:p w14:paraId="235D8785" w14:textId="72284110" w:rsidR="00187CE1" w:rsidRPr="00303F06" w:rsidRDefault="00187CE1" w:rsidP="005954E4">
            <w:pPr>
              <w:spacing w:line="276" w:lineRule="auto"/>
              <w:jc w:val="both"/>
              <w:rPr>
                <w:sz w:val="18"/>
                <w:szCs w:val="18"/>
              </w:rPr>
            </w:pPr>
            <w:r>
              <w:rPr>
                <w:sz w:val="18"/>
                <w:szCs w:val="18"/>
              </w:rPr>
              <w:t>Postleitzahl und Ort</w:t>
            </w:r>
          </w:p>
        </w:tc>
      </w:tr>
      <w:tr w:rsidR="00187CE1" w:rsidRPr="00303F06" w14:paraId="468C572A" w14:textId="0433E8C4" w:rsidTr="005954E4">
        <w:tc>
          <w:tcPr>
            <w:tcW w:w="9060" w:type="dxa"/>
          </w:tcPr>
          <w:p w14:paraId="5C5867A0" w14:textId="12027AF6" w:rsidR="00187CE1" w:rsidRPr="00303F06" w:rsidRDefault="00187CE1" w:rsidP="005954E4">
            <w:pPr>
              <w:spacing w:line="276" w:lineRule="auto"/>
              <w:jc w:val="both"/>
              <w:rPr>
                <w:sz w:val="6"/>
                <w:szCs w:val="6"/>
              </w:rPr>
            </w:pPr>
          </w:p>
        </w:tc>
      </w:tr>
    </w:tbl>
    <w:p w14:paraId="348EF27E" w14:textId="56755FEC" w:rsidR="00187CE1" w:rsidRDefault="00187CE1" w:rsidP="00187CE1">
      <w:pPr>
        <w:spacing w:after="0" w:line="276" w:lineRule="auto"/>
        <w:jc w:val="both"/>
      </w:pPr>
    </w:p>
    <w:p w14:paraId="6AF99FEA" w14:textId="10FE29D7" w:rsidR="00545489" w:rsidRDefault="00545489" w:rsidP="00545489">
      <w:pPr>
        <w:spacing w:line="276" w:lineRule="auto"/>
        <w:jc w:val="both"/>
        <w:rPr>
          <w:b/>
          <w:sz w:val="24"/>
        </w:rPr>
      </w:pPr>
      <w:r>
        <w:rPr>
          <w:b/>
          <w:sz w:val="24"/>
        </w:rPr>
        <w:t>2.2</w:t>
      </w:r>
      <w:r>
        <w:rPr>
          <w:b/>
          <w:sz w:val="24"/>
        </w:rPr>
        <w:tab/>
        <w:t>Größe und Art des Gebäudes</w:t>
      </w:r>
    </w:p>
    <w:tbl>
      <w:tblPr>
        <w:tblStyle w:val="Tabellenraster"/>
        <w:tblW w:w="0" w:type="auto"/>
        <w:tblLook w:val="04A0" w:firstRow="1" w:lastRow="0" w:firstColumn="1" w:lastColumn="0" w:noHBand="0" w:noVBand="1"/>
      </w:tblPr>
      <w:tblGrid>
        <w:gridCol w:w="988"/>
        <w:gridCol w:w="8072"/>
      </w:tblGrid>
      <w:tr w:rsidR="00545489" w14:paraId="58350FFF" w14:textId="7B07842A" w:rsidTr="00545489">
        <w:tc>
          <w:tcPr>
            <w:tcW w:w="98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78D38A" w14:textId="0197DF45" w:rsidR="00545489" w:rsidRDefault="00545489">
            <w:pPr>
              <w:spacing w:line="276" w:lineRule="auto"/>
              <w:jc w:val="center"/>
              <w:rPr>
                <w:sz w:val="24"/>
              </w:rPr>
            </w:pPr>
          </w:p>
        </w:tc>
        <w:tc>
          <w:tcPr>
            <w:tcW w:w="8072" w:type="dxa"/>
            <w:tcBorders>
              <w:top w:val="single" w:sz="4" w:space="0" w:color="auto"/>
              <w:left w:val="single" w:sz="4" w:space="0" w:color="auto"/>
              <w:bottom w:val="single" w:sz="4" w:space="0" w:color="auto"/>
              <w:right w:val="single" w:sz="4" w:space="0" w:color="auto"/>
            </w:tcBorders>
            <w:hideMark/>
          </w:tcPr>
          <w:p w14:paraId="07580E9B" w14:textId="44BBFDE1" w:rsidR="00545489" w:rsidRDefault="00545489" w:rsidP="00645E82">
            <w:pPr>
              <w:spacing w:line="276" w:lineRule="auto"/>
              <w:jc w:val="both"/>
            </w:pPr>
            <w:r>
              <w:t xml:space="preserve">das Gebäude </w:t>
            </w:r>
            <w:r w:rsidR="00645E82">
              <w:t xml:space="preserve">ist </w:t>
            </w:r>
            <w:r w:rsidR="00645E82" w:rsidRPr="00645E82">
              <w:rPr>
                <w:u w:val="single"/>
              </w:rPr>
              <w:t>nicht</w:t>
            </w:r>
            <w:r w:rsidR="00645E82">
              <w:t xml:space="preserve"> von der Verpflichtung ausgenommen </w:t>
            </w:r>
          </w:p>
        </w:tc>
      </w:tr>
    </w:tbl>
    <w:p w14:paraId="06B3929D" w14:textId="6A6640E2" w:rsidR="00545489" w:rsidRDefault="00545489" w:rsidP="00545489">
      <w:pPr>
        <w:spacing w:after="0" w:line="276" w:lineRule="auto"/>
        <w:jc w:val="both"/>
      </w:pPr>
    </w:p>
    <w:p w14:paraId="320C56DF" w14:textId="33401A30" w:rsidR="00545489" w:rsidRDefault="00545489" w:rsidP="00545489">
      <w:pPr>
        <w:pBdr>
          <w:top w:val="single" w:sz="4" w:space="1" w:color="auto"/>
          <w:left w:val="single" w:sz="4" w:space="4" w:color="auto"/>
          <w:bottom w:val="single" w:sz="4" w:space="1" w:color="auto"/>
          <w:right w:val="single" w:sz="4" w:space="4" w:color="auto"/>
        </w:pBdr>
        <w:spacing w:after="0" w:line="276" w:lineRule="auto"/>
        <w:jc w:val="both"/>
        <w:rPr>
          <w:b/>
        </w:rPr>
      </w:pPr>
      <w:r>
        <w:rPr>
          <w:b/>
        </w:rPr>
        <w:t>INFO:</w:t>
      </w:r>
    </w:p>
    <w:p w14:paraId="30C62A2D" w14:textId="049DC96B" w:rsidR="00645E82" w:rsidRPr="003A507A" w:rsidRDefault="003A507A" w:rsidP="00545489">
      <w:pPr>
        <w:pBdr>
          <w:top w:val="single" w:sz="4" w:space="1" w:color="auto"/>
          <w:left w:val="single" w:sz="4" w:space="4" w:color="auto"/>
          <w:bottom w:val="single" w:sz="4" w:space="1" w:color="auto"/>
          <w:right w:val="single" w:sz="4" w:space="4" w:color="auto"/>
        </w:pBdr>
        <w:spacing w:after="0" w:line="276" w:lineRule="auto"/>
        <w:jc w:val="both"/>
      </w:pPr>
      <w:r w:rsidRPr="003A507A">
        <w:t>Ausgenommen von der Verpflichtung sind Anlagen gemäß § 1 Absatz 4 SAN VO</w:t>
      </w:r>
      <w:r>
        <w:t xml:space="preserve">                                                                   </w:t>
      </w:r>
      <w:r w:rsidRPr="003A507A">
        <w:t xml:space="preserve"> </w:t>
      </w:r>
    </w:p>
    <w:p w14:paraId="1F96CDA6" w14:textId="41E7E25E" w:rsidR="00187CE1" w:rsidRDefault="00187CE1" w:rsidP="00187CE1">
      <w:pPr>
        <w:spacing w:after="0" w:line="276" w:lineRule="auto"/>
        <w:jc w:val="both"/>
      </w:pPr>
    </w:p>
    <w:p w14:paraId="775C2EB8" w14:textId="2976EC60" w:rsidR="00AE4C2E" w:rsidRDefault="00AE4C2E" w:rsidP="000F1130">
      <w:pPr>
        <w:spacing w:line="276" w:lineRule="auto"/>
        <w:jc w:val="both"/>
        <w:rPr>
          <w:b/>
          <w:sz w:val="24"/>
        </w:rPr>
      </w:pPr>
      <w:r>
        <w:rPr>
          <w:b/>
          <w:sz w:val="24"/>
        </w:rPr>
        <w:t>2</w:t>
      </w:r>
      <w:r w:rsidRPr="00187CE1">
        <w:rPr>
          <w:b/>
          <w:sz w:val="24"/>
        </w:rPr>
        <w:t>.</w:t>
      </w:r>
      <w:r>
        <w:rPr>
          <w:b/>
          <w:sz w:val="24"/>
        </w:rPr>
        <w:t>3</w:t>
      </w:r>
      <w:r w:rsidRPr="00187CE1">
        <w:rPr>
          <w:b/>
          <w:sz w:val="24"/>
        </w:rPr>
        <w:tab/>
      </w:r>
      <w:r w:rsidR="0083479A">
        <w:rPr>
          <w:b/>
          <w:sz w:val="24"/>
        </w:rPr>
        <w:t xml:space="preserve">Voraussetzungen einer Befreiung: </w:t>
      </w:r>
    </w:p>
    <w:p w14:paraId="3032D856" w14:textId="49960F40" w:rsidR="006B386A" w:rsidRPr="00766EEF" w:rsidRDefault="00545489" w:rsidP="00766EEF">
      <w:pPr>
        <w:spacing w:line="276" w:lineRule="auto"/>
        <w:jc w:val="both"/>
        <w:rPr>
          <w:b/>
          <w:sz w:val="24"/>
        </w:rPr>
      </w:pPr>
      <w:r>
        <w:rPr>
          <w:b/>
          <w:sz w:val="24"/>
        </w:rPr>
        <w:t>a)</w:t>
      </w:r>
      <w:r>
        <w:rPr>
          <w:b/>
          <w:sz w:val="24"/>
        </w:rPr>
        <w:tab/>
      </w:r>
      <w:r w:rsidR="0083479A">
        <w:rPr>
          <w:b/>
          <w:sz w:val="24"/>
        </w:rPr>
        <w:t>Unbillige Härte</w:t>
      </w:r>
      <w:r w:rsidR="005F57B2">
        <w:rPr>
          <w:b/>
          <w:sz w:val="24"/>
        </w:rPr>
        <w:t xml:space="preserve"> aufgrund</w:t>
      </w:r>
      <w:r w:rsidR="0083479A">
        <w:rPr>
          <w:b/>
          <w:sz w:val="24"/>
        </w:rPr>
        <w:t xml:space="preserve"> u</w:t>
      </w:r>
      <w:r w:rsidR="00766EEF">
        <w:rPr>
          <w:b/>
          <w:sz w:val="24"/>
        </w:rPr>
        <w:t>nangemessenen</w:t>
      </w:r>
      <w:r w:rsidR="0083479A">
        <w:rPr>
          <w:b/>
          <w:sz w:val="24"/>
        </w:rPr>
        <w:t xml:space="preserve"> Aufwand</w:t>
      </w:r>
      <w:r w:rsidR="005F57B2">
        <w:rPr>
          <w:b/>
          <w:sz w:val="24"/>
        </w:rPr>
        <w:t>s</w:t>
      </w:r>
    </w:p>
    <w:p w14:paraId="29A235C2" w14:textId="4F7CA3D5" w:rsidR="006B386A" w:rsidRPr="006B386A" w:rsidRDefault="00766EEF" w:rsidP="00545489">
      <w:pPr>
        <w:spacing w:after="0" w:line="276" w:lineRule="auto"/>
        <w:jc w:val="both"/>
        <w:rPr>
          <w:u w:val="single"/>
        </w:rPr>
      </w:pPr>
      <w:r>
        <w:rPr>
          <w:u w:val="single"/>
        </w:rPr>
        <w:t>D</w:t>
      </w:r>
      <w:r w:rsidR="006B386A" w:rsidRPr="006B386A">
        <w:rPr>
          <w:u w:val="single"/>
        </w:rPr>
        <w:t xml:space="preserve">ie Solarpflicht </w:t>
      </w:r>
      <w:r>
        <w:rPr>
          <w:u w:val="single"/>
        </w:rPr>
        <w:t xml:space="preserve">führt im konkreten Einzelfall wegen der im folgenden genannten Umstände </w:t>
      </w:r>
      <w:r w:rsidR="005F57B2">
        <w:rPr>
          <w:u w:val="single"/>
        </w:rPr>
        <w:t>aufgrund eines</w:t>
      </w:r>
      <w:r w:rsidR="0083479A">
        <w:rPr>
          <w:u w:val="single"/>
        </w:rPr>
        <w:t xml:space="preserve"> </w:t>
      </w:r>
      <w:r>
        <w:rPr>
          <w:u w:val="single"/>
        </w:rPr>
        <w:t>unangemessenen A</w:t>
      </w:r>
      <w:r w:rsidR="0083479A">
        <w:rPr>
          <w:u w:val="single"/>
        </w:rPr>
        <w:t>ufwand</w:t>
      </w:r>
      <w:r w:rsidR="005F57B2">
        <w:rPr>
          <w:u w:val="single"/>
        </w:rPr>
        <w:t>s</w:t>
      </w:r>
      <w:r w:rsidR="0083479A">
        <w:rPr>
          <w:u w:val="single"/>
        </w:rPr>
        <w:t xml:space="preserve"> zu einer unbilligen Härte:</w:t>
      </w:r>
    </w:p>
    <w:p w14:paraId="4EF51723" w14:textId="7BA60E7F" w:rsidR="006B386A" w:rsidRDefault="006B386A" w:rsidP="00545489">
      <w:pPr>
        <w:spacing w:after="0" w:line="276" w:lineRule="auto"/>
        <w:jc w:val="both"/>
      </w:pPr>
    </w:p>
    <w:p w14:paraId="0E6D87DD" w14:textId="5741DA50"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r>
        <w:rPr>
          <w:b/>
        </w:rPr>
        <w:t xml:space="preserve">Begründung: </w:t>
      </w:r>
    </w:p>
    <w:p w14:paraId="5A2720E2" w14:textId="146119EA"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0CEE1A9C" w14:textId="6C2BDA3B"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1BFED8CC" w14:textId="695FFA6C"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3E756B7F" w14:textId="2216FE24"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07C06DC4" w14:textId="67207D0C"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7652B67F" w14:textId="646A2A9F"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13361DF9" w14:textId="57F1F9DD"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389F8A7B" w14:textId="790B86E5"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60FD3394" w14:textId="4A4309CF"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230BE06E" w14:textId="08DC258A"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7DD9A6E2" w14:textId="0098E2B9"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2881BD30" w14:textId="043E808B" w:rsidR="00766EEF" w:rsidRDefault="00766EEF" w:rsidP="00766EEF">
      <w:pPr>
        <w:pBdr>
          <w:top w:val="single" w:sz="4" w:space="0" w:color="auto"/>
          <w:left w:val="single" w:sz="4" w:space="4" w:color="auto"/>
          <w:bottom w:val="single" w:sz="4" w:space="1" w:color="auto"/>
          <w:right w:val="single" w:sz="4" w:space="4" w:color="auto"/>
        </w:pBdr>
        <w:spacing w:after="0" w:line="276" w:lineRule="auto"/>
        <w:jc w:val="both"/>
        <w:rPr>
          <w:b/>
        </w:rPr>
      </w:pPr>
    </w:p>
    <w:p w14:paraId="28925122" w14:textId="6CD603D9" w:rsidR="00766EEF" w:rsidRDefault="00766EEF" w:rsidP="00545489">
      <w:pPr>
        <w:spacing w:after="0" w:line="276" w:lineRule="auto"/>
        <w:jc w:val="both"/>
      </w:pPr>
    </w:p>
    <w:p w14:paraId="0B66FDC3" w14:textId="6E22F2A5" w:rsidR="0083479A" w:rsidRPr="00766EEF" w:rsidRDefault="0083479A" w:rsidP="0083479A">
      <w:pPr>
        <w:spacing w:line="276" w:lineRule="auto"/>
        <w:jc w:val="both"/>
        <w:rPr>
          <w:b/>
          <w:sz w:val="24"/>
        </w:rPr>
      </w:pPr>
      <w:r>
        <w:rPr>
          <w:b/>
          <w:sz w:val="24"/>
        </w:rPr>
        <w:t>a)</w:t>
      </w:r>
      <w:r>
        <w:rPr>
          <w:b/>
          <w:sz w:val="24"/>
        </w:rPr>
        <w:tab/>
        <w:t xml:space="preserve">Unbillige Härte in sonstiger Weise </w:t>
      </w:r>
    </w:p>
    <w:p w14:paraId="0921E162" w14:textId="3B48B1AD" w:rsidR="0083479A" w:rsidRPr="006B386A" w:rsidRDefault="0083479A" w:rsidP="0083479A">
      <w:pPr>
        <w:spacing w:after="0" w:line="276" w:lineRule="auto"/>
        <w:jc w:val="both"/>
        <w:rPr>
          <w:u w:val="single"/>
        </w:rPr>
      </w:pPr>
      <w:r>
        <w:rPr>
          <w:u w:val="single"/>
        </w:rPr>
        <w:lastRenderedPageBreak/>
        <w:t>D</w:t>
      </w:r>
      <w:r w:rsidRPr="006B386A">
        <w:rPr>
          <w:u w:val="single"/>
        </w:rPr>
        <w:t xml:space="preserve">ie Solarpflicht </w:t>
      </w:r>
      <w:r>
        <w:rPr>
          <w:u w:val="single"/>
        </w:rPr>
        <w:t xml:space="preserve">führt im konkreten Einzelfall wegen der im folgenden genannten Umstände </w:t>
      </w:r>
      <w:r w:rsidR="005F57B2">
        <w:rPr>
          <w:u w:val="single"/>
        </w:rPr>
        <w:t xml:space="preserve">in sonstiger Weise </w:t>
      </w:r>
      <w:r>
        <w:rPr>
          <w:u w:val="single"/>
        </w:rPr>
        <w:t xml:space="preserve">zu einer unbilligen Härte in sonstiger Weise: </w:t>
      </w:r>
      <w:r w:rsidRPr="006B386A">
        <w:rPr>
          <w:u w:val="single"/>
        </w:rPr>
        <w:t xml:space="preserve"> </w:t>
      </w:r>
    </w:p>
    <w:p w14:paraId="73D02146" w14:textId="6ED51795" w:rsidR="0083479A" w:rsidRDefault="0083479A" w:rsidP="0083479A">
      <w:pPr>
        <w:spacing w:after="0" w:line="276" w:lineRule="auto"/>
        <w:jc w:val="both"/>
      </w:pPr>
    </w:p>
    <w:p w14:paraId="12996EDF" w14:textId="31477487"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r>
        <w:rPr>
          <w:b/>
        </w:rPr>
        <w:t xml:space="preserve">Begründung: </w:t>
      </w:r>
    </w:p>
    <w:p w14:paraId="233F1EFB" w14:textId="1D4E2866"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47943EFA" w14:textId="5A70A439"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1D40D4B7" w14:textId="2E591060"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5B2D266D" w14:textId="29D5FB68"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6E281B68" w14:textId="111A9808"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13B04FA2" w14:textId="444716D0"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6DEBAE39" w14:textId="76431455"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0587BFA4" w14:textId="066FFADE"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43CF9EAA" w14:textId="10F7BF0A"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0F06C06B" w14:textId="0B689271"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1110887D" w14:textId="45C6A82E"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4250DF0E" w14:textId="712ED037" w:rsidR="0083479A" w:rsidRDefault="0083479A" w:rsidP="0083479A">
      <w:pPr>
        <w:pBdr>
          <w:top w:val="single" w:sz="4" w:space="0" w:color="auto"/>
          <w:left w:val="single" w:sz="4" w:space="4" w:color="auto"/>
          <w:bottom w:val="single" w:sz="4" w:space="1" w:color="auto"/>
          <w:right w:val="single" w:sz="4" w:space="4" w:color="auto"/>
        </w:pBdr>
        <w:spacing w:after="0" w:line="276" w:lineRule="auto"/>
        <w:jc w:val="both"/>
        <w:rPr>
          <w:b/>
        </w:rPr>
      </w:pPr>
    </w:p>
    <w:p w14:paraId="2B6F08B0" w14:textId="2BF6B037" w:rsidR="006B386A" w:rsidRDefault="006B386A" w:rsidP="00545489">
      <w:pPr>
        <w:spacing w:after="0" w:line="276" w:lineRule="auto"/>
        <w:jc w:val="both"/>
      </w:pPr>
    </w:p>
    <w:p w14:paraId="13637900" w14:textId="31D2E68D" w:rsidR="0083479A" w:rsidRDefault="0083479A" w:rsidP="00545489">
      <w:pPr>
        <w:spacing w:after="0" w:line="276" w:lineRule="auto"/>
        <w:jc w:val="both"/>
      </w:pPr>
    </w:p>
    <w:p w14:paraId="0A783AB2" w14:textId="02E38E63" w:rsidR="0083479A" w:rsidRDefault="0083479A" w:rsidP="00545489">
      <w:pPr>
        <w:spacing w:after="0" w:line="276" w:lineRule="auto"/>
        <w:jc w:val="both"/>
      </w:pPr>
    </w:p>
    <w:p w14:paraId="5DAD1796" w14:textId="3F2358AD" w:rsidR="00545489" w:rsidRDefault="00545489" w:rsidP="00766EEF">
      <w:pPr>
        <w:pBdr>
          <w:top w:val="single" w:sz="4" w:space="0" w:color="auto"/>
          <w:left w:val="single" w:sz="4" w:space="4" w:color="auto"/>
          <w:bottom w:val="single" w:sz="4" w:space="1" w:color="auto"/>
          <w:right w:val="single" w:sz="4" w:space="4" w:color="auto"/>
        </w:pBdr>
        <w:spacing w:after="0" w:line="276" w:lineRule="auto"/>
        <w:jc w:val="both"/>
        <w:rPr>
          <w:b/>
        </w:rPr>
      </w:pPr>
      <w:r>
        <w:rPr>
          <w:b/>
        </w:rPr>
        <w:t>INFO:</w:t>
      </w:r>
    </w:p>
    <w:p w14:paraId="3F0DA52E" w14:textId="0C4DB821" w:rsidR="0097655E" w:rsidRPr="0097655E" w:rsidRDefault="0097655E" w:rsidP="0097655E">
      <w:pPr>
        <w:pBdr>
          <w:top w:val="single" w:sz="4" w:space="0" w:color="auto"/>
          <w:left w:val="single" w:sz="4" w:space="4" w:color="auto"/>
          <w:bottom w:val="single" w:sz="4" w:space="1" w:color="auto"/>
          <w:right w:val="single" w:sz="4" w:space="4" w:color="auto"/>
        </w:pBdr>
        <w:spacing w:after="0" w:line="276" w:lineRule="auto"/>
        <w:jc w:val="both"/>
      </w:pPr>
      <w:r w:rsidRPr="0097655E">
        <w:t>Die Vorschrift zielt – im Gegensatz zu den Ausnahmetatbeständen – auf eine vorrangig subjektive</w:t>
      </w:r>
    </w:p>
    <w:p w14:paraId="0986A5E3" w14:textId="79D05048" w:rsidR="0097655E" w:rsidRPr="0097655E" w:rsidRDefault="0097655E" w:rsidP="0097655E">
      <w:pPr>
        <w:pBdr>
          <w:top w:val="single" w:sz="4" w:space="0" w:color="auto"/>
          <w:left w:val="single" w:sz="4" w:space="4" w:color="auto"/>
          <w:bottom w:val="single" w:sz="4" w:space="1" w:color="auto"/>
          <w:right w:val="single" w:sz="4" w:space="4" w:color="auto"/>
        </w:pBdr>
        <w:spacing w:after="0" w:line="276" w:lineRule="auto"/>
        <w:jc w:val="both"/>
      </w:pPr>
      <w:r w:rsidRPr="0097655E">
        <w:t>Betrachtung ab, ob die Solaranlagen-Pflicht die betroffenen Eigentümerinnen und Eigentümer</w:t>
      </w:r>
    </w:p>
    <w:p w14:paraId="37869317" w14:textId="46E955C5" w:rsidR="0097655E" w:rsidRPr="00002B15" w:rsidRDefault="0097655E" w:rsidP="00002B15">
      <w:pPr>
        <w:pBdr>
          <w:top w:val="single" w:sz="4" w:space="0" w:color="auto"/>
          <w:left w:val="single" w:sz="4" w:space="4" w:color="auto"/>
          <w:bottom w:val="single" w:sz="4" w:space="1" w:color="auto"/>
          <w:right w:val="single" w:sz="4" w:space="4" w:color="auto"/>
        </w:pBdr>
        <w:spacing w:after="0" w:line="276" w:lineRule="auto"/>
        <w:jc w:val="both"/>
      </w:pPr>
      <w:r w:rsidRPr="0097655E">
        <w:t>individuell über das ty</w:t>
      </w:r>
      <w:r w:rsidR="00002B15">
        <w:t xml:space="preserve">pisierende Maß hinaus belastet. </w:t>
      </w:r>
      <w:r w:rsidR="00002B15" w:rsidRPr="00002B15">
        <w:t xml:space="preserve">Eine unbillige Härte liegt insbesondere vor, wenn </w:t>
      </w:r>
      <w:r w:rsidR="005F57B2">
        <w:t xml:space="preserve">es aufgrund einer </w:t>
      </w:r>
      <w:r w:rsidR="00002B15" w:rsidRPr="00002B15">
        <w:t>atypische</w:t>
      </w:r>
      <w:r w:rsidR="005F57B2">
        <w:t>n Fallgestaltung</w:t>
      </w:r>
      <w:r w:rsidR="00002B15" w:rsidRPr="00002B15">
        <w:t xml:space="preserve"> zu einer außerordentlichen Belastung auch unter Berücksichtigung </w:t>
      </w:r>
      <w:r w:rsidR="005F57B2">
        <w:t>der</w:t>
      </w:r>
      <w:r w:rsidR="00002B15" w:rsidRPr="00002B15">
        <w:t xml:space="preserve"> besonderen wirtschaftlichen bz</w:t>
      </w:r>
      <w:r w:rsidR="005F57B2">
        <w:t>w. sozialen Verhältnissen führt</w:t>
      </w:r>
      <w:r w:rsidR="00002B15" w:rsidRPr="00002B15">
        <w:t>.</w:t>
      </w:r>
    </w:p>
    <w:p w14:paraId="0B2CB5F7" w14:textId="008C2F7A" w:rsidR="00002B15" w:rsidRDefault="00002B15" w:rsidP="00002B15">
      <w:pPr>
        <w:pBdr>
          <w:top w:val="single" w:sz="4" w:space="0" w:color="auto"/>
          <w:left w:val="single" w:sz="4" w:space="4" w:color="auto"/>
          <w:bottom w:val="single" w:sz="4" w:space="1" w:color="auto"/>
          <w:right w:val="single" w:sz="4" w:space="4" w:color="auto"/>
        </w:pBdr>
        <w:spacing w:after="0" w:line="276" w:lineRule="auto"/>
        <w:jc w:val="both"/>
        <w:rPr>
          <w:b/>
        </w:rPr>
      </w:pPr>
    </w:p>
    <w:p w14:paraId="22265265" w14:textId="7794FB4E" w:rsidR="0083479A" w:rsidRPr="0083479A" w:rsidRDefault="0083479A" w:rsidP="0097655E">
      <w:pPr>
        <w:pBdr>
          <w:top w:val="single" w:sz="4" w:space="0" w:color="auto"/>
          <w:left w:val="single" w:sz="4" w:space="4" w:color="auto"/>
          <w:bottom w:val="single" w:sz="4" w:space="1" w:color="auto"/>
          <w:right w:val="single" w:sz="4" w:space="4" w:color="auto"/>
        </w:pBdr>
        <w:spacing w:after="0" w:line="276" w:lineRule="auto"/>
        <w:jc w:val="both"/>
        <w:rPr>
          <w:u w:val="single"/>
        </w:rPr>
      </w:pPr>
      <w:r>
        <w:rPr>
          <w:u w:val="single"/>
        </w:rPr>
        <w:t>Beispiel</w:t>
      </w:r>
      <w:r w:rsidRPr="0083479A">
        <w:rPr>
          <w:u w:val="single"/>
        </w:rPr>
        <w:t xml:space="preserve"> für unangemessen Aufwand: </w:t>
      </w:r>
    </w:p>
    <w:p w14:paraId="2830827F" w14:textId="44FFBDF7" w:rsidR="0083479A" w:rsidRDefault="0083479A" w:rsidP="0097655E">
      <w:pPr>
        <w:pBdr>
          <w:top w:val="single" w:sz="4" w:space="0" w:color="auto"/>
          <w:left w:val="single" w:sz="4" w:space="4" w:color="auto"/>
          <w:bottom w:val="single" w:sz="4" w:space="1" w:color="auto"/>
          <w:right w:val="single" w:sz="4" w:space="4" w:color="auto"/>
        </w:pBdr>
        <w:spacing w:after="0" w:line="276" w:lineRule="auto"/>
        <w:jc w:val="both"/>
      </w:pPr>
      <w:r w:rsidRPr="0083479A">
        <w:t xml:space="preserve">- </w:t>
      </w:r>
      <w:r w:rsidR="0097655E" w:rsidRPr="0083479A">
        <w:t>umfangreiche und kostspielige bauliche Umbaumaßnahmen</w:t>
      </w:r>
      <w:r w:rsidRPr="0083479A">
        <w:t xml:space="preserve"> bei bestehenden Gebäuden</w:t>
      </w:r>
      <w:r w:rsidR="0097655E" w:rsidRPr="0083479A">
        <w:t xml:space="preserve"> </w:t>
      </w:r>
    </w:p>
    <w:p w14:paraId="6D60D1C4" w14:textId="22277EC7" w:rsidR="00002B15" w:rsidRDefault="00002B15" w:rsidP="0097655E">
      <w:pPr>
        <w:pBdr>
          <w:top w:val="single" w:sz="4" w:space="0" w:color="auto"/>
          <w:left w:val="single" w:sz="4" w:space="4" w:color="auto"/>
          <w:bottom w:val="single" w:sz="4" w:space="1" w:color="auto"/>
          <w:right w:val="single" w:sz="4" w:space="4" w:color="auto"/>
        </w:pBdr>
        <w:spacing w:after="0" w:line="276" w:lineRule="auto"/>
        <w:jc w:val="both"/>
        <w:rPr>
          <w:b/>
        </w:rPr>
      </w:pPr>
    </w:p>
    <w:p w14:paraId="7172B8DF" w14:textId="4989FAE1" w:rsidR="00002B15" w:rsidRPr="00002B15" w:rsidRDefault="00002B15" w:rsidP="0097655E">
      <w:pPr>
        <w:pBdr>
          <w:top w:val="single" w:sz="4" w:space="0" w:color="auto"/>
          <w:left w:val="single" w:sz="4" w:space="4" w:color="auto"/>
          <w:bottom w:val="single" w:sz="4" w:space="1" w:color="auto"/>
          <w:right w:val="single" w:sz="4" w:space="4" w:color="auto"/>
        </w:pBdr>
        <w:spacing w:after="0" w:line="276" w:lineRule="auto"/>
        <w:jc w:val="both"/>
        <w:rPr>
          <w:u w:val="single"/>
        </w:rPr>
      </w:pPr>
      <w:r w:rsidRPr="00002B15">
        <w:rPr>
          <w:u w:val="single"/>
        </w:rPr>
        <w:t>Beispiel für unbillige Härte in sonstiger Weise:</w:t>
      </w:r>
    </w:p>
    <w:p w14:paraId="65CABFDB" w14:textId="1A512D7C" w:rsidR="00766EEF" w:rsidRDefault="00002B15" w:rsidP="00766EEF">
      <w:pPr>
        <w:pBdr>
          <w:top w:val="single" w:sz="4" w:space="0" w:color="auto"/>
          <w:left w:val="single" w:sz="4" w:space="4" w:color="auto"/>
          <w:bottom w:val="single" w:sz="4" w:space="1" w:color="auto"/>
          <w:right w:val="single" w:sz="4" w:space="4" w:color="auto"/>
        </w:pBdr>
        <w:spacing w:after="0" w:line="276" w:lineRule="auto"/>
        <w:jc w:val="both"/>
        <w:rPr>
          <w:b/>
        </w:rPr>
      </w:pPr>
      <w:r>
        <w:rPr>
          <w:b/>
        </w:rPr>
        <w:t xml:space="preserve">- </w:t>
      </w:r>
      <w:r w:rsidRPr="00002B15">
        <w:t xml:space="preserve">Besondere persönliche Gründe, </w:t>
      </w:r>
      <w:r w:rsidR="0097655E" w:rsidRPr="00002B15">
        <w:t>zum Beisp</w:t>
      </w:r>
      <w:r w:rsidRPr="00002B15">
        <w:t xml:space="preserve">iel, wenn die Eigentümerin oder </w:t>
      </w:r>
      <w:r w:rsidR="0097655E" w:rsidRPr="00002B15">
        <w:t>der Eigentümer belegen kann, dass sie oder er</w:t>
      </w:r>
      <w:r w:rsidR="00A472E4">
        <w:t xml:space="preserve"> </w:t>
      </w:r>
      <w:r w:rsidR="0097655E" w:rsidRPr="00002B15">
        <w:t xml:space="preserve">über keine Eigenmittel verfügt und keinen Kredit aufnehmen kann. Eine solche </w:t>
      </w:r>
      <w:r w:rsidRPr="00002B15">
        <w:t xml:space="preserve">Konstellation kann zum Beispiel </w:t>
      </w:r>
      <w:r w:rsidR="0097655E" w:rsidRPr="00002B15">
        <w:t>bei hohem Alter von Menschen auftreten, die nich</w:t>
      </w:r>
      <w:r w:rsidRPr="00002B15">
        <w:t>t mehr in der Lage sind</w:t>
      </w:r>
      <w:r w:rsidR="00EF7CED">
        <w:t>,</w:t>
      </w:r>
      <w:r w:rsidRPr="00002B15">
        <w:t xml:space="preserve"> Kredite </w:t>
      </w:r>
      <w:r w:rsidR="0097655E" w:rsidRPr="00002B15">
        <w:t>über einen längeren Zeitraum zu bedienen oder denen nicht zugemutet werden kann, ihre Ersparnisse vollständig aufzubrauchen.</w:t>
      </w:r>
    </w:p>
    <w:p w14:paraId="396CBCD9" w14:textId="27ABE405" w:rsidR="00766EEF" w:rsidRPr="00002B15" w:rsidRDefault="00766EEF" w:rsidP="00766EEF">
      <w:pPr>
        <w:pBdr>
          <w:top w:val="single" w:sz="4" w:space="0" w:color="auto"/>
          <w:left w:val="single" w:sz="4" w:space="4" w:color="auto"/>
          <w:bottom w:val="single" w:sz="4" w:space="1" w:color="auto"/>
          <w:right w:val="single" w:sz="4" w:space="4" w:color="auto"/>
        </w:pBdr>
        <w:spacing w:after="0" w:line="276" w:lineRule="auto"/>
        <w:jc w:val="both"/>
      </w:pPr>
    </w:p>
    <w:p w14:paraId="78F98DD9" w14:textId="166008FB" w:rsidR="00766EEF" w:rsidRPr="00002B15" w:rsidRDefault="00766EEF" w:rsidP="00766EEF">
      <w:pPr>
        <w:pBdr>
          <w:top w:val="single" w:sz="4" w:space="0" w:color="auto"/>
          <w:left w:val="single" w:sz="4" w:space="4" w:color="auto"/>
          <w:bottom w:val="single" w:sz="4" w:space="1" w:color="auto"/>
          <w:right w:val="single" w:sz="4" w:space="4" w:color="auto"/>
        </w:pBdr>
        <w:spacing w:after="0" w:line="276" w:lineRule="auto"/>
        <w:jc w:val="both"/>
      </w:pPr>
      <w:r w:rsidRPr="00002B15">
        <w:t xml:space="preserve">Nicht </w:t>
      </w:r>
      <w:r w:rsidR="00002B15" w:rsidRPr="00002B15">
        <w:t>erfasst ist</w:t>
      </w:r>
      <w:r w:rsidRPr="00002B15">
        <w:t xml:space="preserve"> eine </w:t>
      </w:r>
      <w:r w:rsidR="00EF7CED">
        <w:t>vermeintlich</w:t>
      </w:r>
      <w:r w:rsidRPr="00002B15">
        <w:t xml:space="preserve"> „verunstaltende Wirkung“</w:t>
      </w:r>
      <w:r w:rsidR="00002B15" w:rsidRPr="00002B15">
        <w:t xml:space="preserve"> durch eine Solaranlage. </w:t>
      </w:r>
      <w:r w:rsidRPr="00002B15">
        <w:t>Hierbei ist nämlich die fortlaufende Gewöhnung an d</w:t>
      </w:r>
      <w:r w:rsidR="00002B15" w:rsidRPr="00002B15">
        <w:t xml:space="preserve">ie energiepolitisch erwünschten </w:t>
      </w:r>
      <w:r w:rsidRPr="00002B15">
        <w:t xml:space="preserve">Anlagen zu berücksichtigen. Eine architektonisch verträgliche Gestaltung </w:t>
      </w:r>
      <w:r w:rsidR="00002B15" w:rsidRPr="00002B15">
        <w:t xml:space="preserve">kann im </w:t>
      </w:r>
      <w:r w:rsidRPr="00002B15">
        <w:t>Regelfall die verunstaltende Wirkung ausschließen.</w:t>
      </w:r>
    </w:p>
    <w:p w14:paraId="3A89EFAD" w14:textId="3066E8EB" w:rsidR="00545489" w:rsidRDefault="00545489" w:rsidP="00545489">
      <w:pPr>
        <w:spacing w:after="0" w:line="276" w:lineRule="auto"/>
        <w:jc w:val="both"/>
      </w:pPr>
    </w:p>
    <w:p w14:paraId="3782DF7F" w14:textId="2C230C76" w:rsidR="00A45891" w:rsidRPr="00A45891" w:rsidRDefault="00A45891" w:rsidP="00A45891">
      <w:pPr>
        <w:pBdr>
          <w:top w:val="single" w:sz="4" w:space="0" w:color="auto"/>
          <w:left w:val="single" w:sz="4" w:space="4" w:color="auto"/>
          <w:bottom w:val="single" w:sz="4" w:space="1" w:color="auto"/>
          <w:right w:val="single" w:sz="4" w:space="4" w:color="auto"/>
        </w:pBdr>
        <w:spacing w:after="0" w:line="276" w:lineRule="auto"/>
        <w:jc w:val="both"/>
        <w:rPr>
          <w:b/>
          <w:u w:val="single"/>
        </w:rPr>
      </w:pPr>
      <w:r w:rsidRPr="00A45891">
        <w:rPr>
          <w:b/>
          <w:u w:val="single"/>
        </w:rPr>
        <w:lastRenderedPageBreak/>
        <w:t>NACHWEISE:</w:t>
      </w:r>
    </w:p>
    <w:p w14:paraId="13FBFC22" w14:textId="47AE4BC6" w:rsidR="00A45891" w:rsidRDefault="00A45891" w:rsidP="00A45891">
      <w:pPr>
        <w:pBdr>
          <w:top w:val="single" w:sz="4" w:space="0" w:color="auto"/>
          <w:left w:val="single" w:sz="4" w:space="4" w:color="auto"/>
          <w:bottom w:val="single" w:sz="4" w:space="1" w:color="auto"/>
          <w:right w:val="single" w:sz="4" w:space="4" w:color="auto"/>
        </w:pBdr>
        <w:spacing w:after="0" w:line="276" w:lineRule="auto"/>
        <w:jc w:val="both"/>
      </w:pPr>
      <w:r>
        <w:t>Die Befreiung von der Verpflichtung ist mit geeigneten Nachweise</w:t>
      </w:r>
      <w:r w:rsidR="00A532EF">
        <w:t>n</w:t>
      </w:r>
      <w:r>
        <w:t xml:space="preserve"> zu belegen und diesem Antrag beizufügen. </w:t>
      </w:r>
    </w:p>
    <w:p w14:paraId="37EECEA8" w14:textId="3CDDF0F2" w:rsidR="00A45891" w:rsidRDefault="00A45891" w:rsidP="00A45891">
      <w:pPr>
        <w:pBdr>
          <w:top w:val="single" w:sz="4" w:space="0" w:color="auto"/>
          <w:left w:val="single" w:sz="4" w:space="4" w:color="auto"/>
          <w:bottom w:val="single" w:sz="4" w:space="1" w:color="auto"/>
          <w:right w:val="single" w:sz="4" w:space="4" w:color="auto"/>
        </w:pBdr>
        <w:spacing w:after="0" w:line="276" w:lineRule="auto"/>
        <w:jc w:val="both"/>
      </w:pPr>
    </w:p>
    <w:p w14:paraId="675B9030" w14:textId="297136AD" w:rsidR="0040332E" w:rsidRDefault="0040332E" w:rsidP="0040332E">
      <w:pPr>
        <w:spacing w:after="0" w:line="276" w:lineRule="auto"/>
        <w:jc w:val="both"/>
      </w:pPr>
    </w:p>
    <w:p w14:paraId="3EB77D85" w14:textId="774B5E9D" w:rsidR="00881D75" w:rsidRDefault="00881D75" w:rsidP="000838E0">
      <w:pPr>
        <w:spacing w:after="0" w:line="276" w:lineRule="auto"/>
        <w:jc w:val="both"/>
      </w:pPr>
    </w:p>
    <w:tbl>
      <w:tblPr>
        <w:tblStyle w:val="Tabellenraster"/>
        <w:tblW w:w="0" w:type="auto"/>
        <w:tblLook w:val="04A0" w:firstRow="1" w:lastRow="0" w:firstColumn="1" w:lastColumn="0" w:noHBand="0" w:noVBand="1"/>
      </w:tblPr>
      <w:tblGrid>
        <w:gridCol w:w="9060"/>
      </w:tblGrid>
      <w:tr w:rsidR="000838E0" w14:paraId="4ADAAAA7" w14:textId="546509FE" w:rsidTr="004F65C0">
        <w:tc>
          <w:tcPr>
            <w:tcW w:w="9060" w:type="dxa"/>
            <w:shd w:val="clear" w:color="auto" w:fill="DEEAF6" w:themeFill="accent1" w:themeFillTint="33"/>
            <w:vAlign w:val="center"/>
          </w:tcPr>
          <w:p w14:paraId="2057295D" w14:textId="2179B016" w:rsidR="000838E0" w:rsidRPr="004F65C0" w:rsidRDefault="000838E0" w:rsidP="004F65C0">
            <w:pPr>
              <w:spacing w:line="276" w:lineRule="auto"/>
              <w:rPr>
                <w:sz w:val="24"/>
              </w:rPr>
            </w:pPr>
          </w:p>
        </w:tc>
      </w:tr>
      <w:tr w:rsidR="000838E0" w:rsidRPr="00303F06" w14:paraId="233FDC4C" w14:textId="66AA90B9" w:rsidTr="005954E4">
        <w:tc>
          <w:tcPr>
            <w:tcW w:w="9060" w:type="dxa"/>
          </w:tcPr>
          <w:p w14:paraId="41D1A8A7" w14:textId="1DC69764" w:rsidR="000838E0" w:rsidRPr="00303F06" w:rsidRDefault="000838E0" w:rsidP="005954E4">
            <w:pPr>
              <w:spacing w:line="276" w:lineRule="auto"/>
              <w:jc w:val="both"/>
              <w:rPr>
                <w:sz w:val="18"/>
              </w:rPr>
            </w:pPr>
            <w:r>
              <w:rPr>
                <w:sz w:val="18"/>
              </w:rPr>
              <w:t>Ort und Datum</w:t>
            </w:r>
          </w:p>
        </w:tc>
      </w:tr>
      <w:tr w:rsidR="000838E0" w:rsidRPr="00303F06" w14:paraId="7DD2A8C3" w14:textId="77A24BFA" w:rsidTr="005954E4">
        <w:tc>
          <w:tcPr>
            <w:tcW w:w="9060" w:type="dxa"/>
          </w:tcPr>
          <w:p w14:paraId="63F309FA" w14:textId="387EE84B" w:rsidR="000838E0" w:rsidRPr="00303F06" w:rsidRDefault="000838E0" w:rsidP="005954E4">
            <w:pPr>
              <w:spacing w:line="276" w:lineRule="auto"/>
              <w:jc w:val="both"/>
              <w:rPr>
                <w:sz w:val="6"/>
                <w:szCs w:val="6"/>
              </w:rPr>
            </w:pPr>
          </w:p>
        </w:tc>
      </w:tr>
      <w:tr w:rsidR="000838E0" w14:paraId="66E44DC2" w14:textId="2BCAF91B" w:rsidTr="004F65C0">
        <w:tc>
          <w:tcPr>
            <w:tcW w:w="9060" w:type="dxa"/>
            <w:shd w:val="clear" w:color="auto" w:fill="DEEAF6" w:themeFill="accent1" w:themeFillTint="33"/>
            <w:vAlign w:val="center"/>
          </w:tcPr>
          <w:p w14:paraId="15A14517" w14:textId="2849A1A5" w:rsidR="000838E0" w:rsidRPr="004F65C0" w:rsidRDefault="000838E0" w:rsidP="004F65C0">
            <w:pPr>
              <w:spacing w:line="276" w:lineRule="auto"/>
              <w:rPr>
                <w:sz w:val="24"/>
              </w:rPr>
            </w:pPr>
          </w:p>
        </w:tc>
      </w:tr>
      <w:tr w:rsidR="000838E0" w:rsidRPr="00303F06" w14:paraId="7D946DA7" w14:textId="679F69D5" w:rsidTr="000838E0">
        <w:tc>
          <w:tcPr>
            <w:tcW w:w="9060" w:type="dxa"/>
          </w:tcPr>
          <w:p w14:paraId="4B6752AB" w14:textId="71F5AC74" w:rsidR="000838E0" w:rsidRPr="00724F11" w:rsidRDefault="00A472E4" w:rsidP="005954E4">
            <w:pPr>
              <w:spacing w:line="276" w:lineRule="auto"/>
              <w:jc w:val="both"/>
              <w:rPr>
                <w:sz w:val="18"/>
              </w:rPr>
            </w:pPr>
            <w:r w:rsidRPr="00724F11">
              <w:rPr>
                <w:sz w:val="18"/>
              </w:rPr>
              <w:t>Unterschrift*</w:t>
            </w:r>
          </w:p>
          <w:p w14:paraId="286AD3F5" w14:textId="78E5CF6E" w:rsidR="00A472E4" w:rsidRPr="00724F11" w:rsidRDefault="00A472E4" w:rsidP="005954E4">
            <w:pPr>
              <w:spacing w:line="276" w:lineRule="auto"/>
              <w:jc w:val="both"/>
              <w:rPr>
                <w:sz w:val="18"/>
              </w:rPr>
            </w:pPr>
          </w:p>
          <w:p w14:paraId="5F87F37A" w14:textId="28F83147" w:rsidR="00A472E4" w:rsidRPr="00303F06" w:rsidRDefault="00A472E4" w:rsidP="005954E4">
            <w:pPr>
              <w:spacing w:line="276" w:lineRule="auto"/>
              <w:jc w:val="both"/>
              <w:rPr>
                <w:sz w:val="18"/>
              </w:rPr>
            </w:pPr>
            <w:r w:rsidRPr="00724F11">
              <w:rPr>
                <w:sz w:val="18"/>
              </w:rPr>
              <w:t>*</w:t>
            </w:r>
            <w:r w:rsidRPr="00724F11">
              <w:rPr>
                <w:i/>
                <w:sz w:val="18"/>
              </w:rPr>
              <w:t xml:space="preserve"> Die Unterschriftsfelder tragen lediglich dem Umstand Rechnung, dass vielfach der Wunsch besteht, Anträge unter-schreiben zu können, auch wenn dies nicht gesetzlich vorgeschrieben ist.</w:t>
            </w:r>
          </w:p>
        </w:tc>
      </w:tr>
    </w:tbl>
    <w:p w14:paraId="423F93CF" w14:textId="77777777" w:rsidR="000838E0" w:rsidRDefault="000838E0" w:rsidP="000838E0">
      <w:pPr>
        <w:spacing w:after="0" w:line="276" w:lineRule="auto"/>
        <w:jc w:val="both"/>
      </w:pPr>
    </w:p>
    <w:sectPr w:rsidR="000838E0" w:rsidSect="00303F06">
      <w:headerReference w:type="default" r:id="rId8"/>
      <w:footerReference w:type="default" r:id="rId9"/>
      <w:pgSz w:w="11906" w:h="16838"/>
      <w:pgMar w:top="2410"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45D64" w14:textId="77777777" w:rsidR="005626F5" w:rsidRDefault="005626F5" w:rsidP="00303F06">
      <w:pPr>
        <w:spacing w:after="0" w:line="240" w:lineRule="auto"/>
      </w:pPr>
      <w:r>
        <w:separator/>
      </w:r>
    </w:p>
  </w:endnote>
  <w:endnote w:type="continuationSeparator" w:id="0">
    <w:p w14:paraId="6777E944" w14:textId="77777777" w:rsidR="005626F5" w:rsidRDefault="005626F5" w:rsidP="00303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400409492"/>
      <w:docPartObj>
        <w:docPartGallery w:val="Page Numbers (Bottom of Page)"/>
        <w:docPartUnique/>
      </w:docPartObj>
    </w:sdtPr>
    <w:sdtEndPr/>
    <w:sdtContent>
      <w:p w14:paraId="7122C0E8" w14:textId="77777777" w:rsidR="009B5942" w:rsidRDefault="009B5942">
        <w:pPr>
          <w:pStyle w:val="Fuzeile"/>
          <w:jc w:val="right"/>
          <w:rPr>
            <w:sz w:val="18"/>
          </w:rPr>
        </w:pPr>
      </w:p>
      <w:p w14:paraId="5D4F89A7" w14:textId="77777777" w:rsidR="009B5942" w:rsidRDefault="009B5942">
        <w:pPr>
          <w:pStyle w:val="Fuzeile"/>
          <w:jc w:val="right"/>
          <w:rPr>
            <w:sz w:val="18"/>
          </w:rPr>
        </w:pPr>
        <w:r>
          <w:rPr>
            <w:sz w:val="18"/>
          </w:rPr>
          <w:t>Erfüllung der Solaranlagen-Pflicht durch Installation einer Photovoltaikanlange - Formular 1</w:t>
        </w:r>
      </w:p>
      <w:p w14:paraId="4F60B1CB" w14:textId="7A5F1A4F" w:rsidR="009B5942" w:rsidRPr="009B5942" w:rsidRDefault="009B5942">
        <w:pPr>
          <w:pStyle w:val="Fuzeile"/>
          <w:jc w:val="right"/>
          <w:rPr>
            <w:sz w:val="18"/>
          </w:rPr>
        </w:pPr>
        <w:r w:rsidRPr="009B5942">
          <w:rPr>
            <w:sz w:val="18"/>
          </w:rPr>
          <w:t xml:space="preserve">Seite | </w:t>
        </w:r>
        <w:r w:rsidRPr="009B5942">
          <w:rPr>
            <w:sz w:val="18"/>
          </w:rPr>
          <w:fldChar w:fldCharType="begin"/>
        </w:r>
        <w:r w:rsidRPr="009B5942">
          <w:rPr>
            <w:sz w:val="18"/>
          </w:rPr>
          <w:instrText>PAGE   \* MERGEFORMAT</w:instrText>
        </w:r>
        <w:r w:rsidRPr="009B5942">
          <w:rPr>
            <w:sz w:val="18"/>
          </w:rPr>
          <w:fldChar w:fldCharType="separate"/>
        </w:r>
        <w:r w:rsidR="0077246C">
          <w:rPr>
            <w:noProof/>
            <w:sz w:val="18"/>
          </w:rPr>
          <w:t>3</w:t>
        </w:r>
        <w:r w:rsidRPr="009B5942">
          <w:rPr>
            <w:sz w:val="18"/>
          </w:rPr>
          <w:fldChar w:fldCharType="end"/>
        </w:r>
        <w:r w:rsidRPr="009B5942">
          <w:rPr>
            <w:sz w:val="18"/>
          </w:rPr>
          <w:t xml:space="preserve"> </w:t>
        </w:r>
      </w:p>
    </w:sdtContent>
  </w:sdt>
  <w:p w14:paraId="4B91A8B0" w14:textId="77777777" w:rsidR="009B5942" w:rsidRDefault="009B594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DDD91" w14:textId="77777777" w:rsidR="005626F5" w:rsidRDefault="005626F5" w:rsidP="00303F06">
      <w:pPr>
        <w:spacing w:after="0" w:line="240" w:lineRule="auto"/>
      </w:pPr>
      <w:r>
        <w:separator/>
      </w:r>
    </w:p>
  </w:footnote>
  <w:footnote w:type="continuationSeparator" w:id="0">
    <w:p w14:paraId="45402F5B" w14:textId="77777777" w:rsidR="005626F5" w:rsidRDefault="005626F5" w:rsidP="00303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ABAC6" w14:textId="77777777" w:rsidR="00303F06" w:rsidRDefault="00303F06">
    <w:pPr>
      <w:pStyle w:val="Kopfzeile"/>
    </w:pPr>
    <w:r w:rsidRPr="006C000C">
      <w:rPr>
        <w:rFonts w:cs="Arial"/>
        <w:noProof/>
        <w:sz w:val="16"/>
        <w:szCs w:val="16"/>
        <w:lang w:eastAsia="de-DE"/>
      </w:rPr>
      <w:drawing>
        <wp:anchor distT="0" distB="0" distL="114300" distR="114300" simplePos="0" relativeHeight="251659264" behindDoc="0" locked="0" layoutInCell="1" allowOverlap="1" wp14:anchorId="311CB459" wp14:editId="353F8303">
          <wp:simplePos x="0" y="0"/>
          <wp:positionH relativeFrom="column">
            <wp:posOffset>2613804</wp:posOffset>
          </wp:positionH>
          <wp:positionV relativeFrom="paragraph">
            <wp:posOffset>163267</wp:posOffset>
          </wp:positionV>
          <wp:extent cx="3132000" cy="5796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132000" cy="579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8922E9"/>
    <w:multiLevelType w:val="hybridMultilevel"/>
    <w:tmpl w:val="D7C2F04E"/>
    <w:lvl w:ilvl="0" w:tplc="D75A3DBC">
      <w:numFmt w:val="bullet"/>
      <w:lvlText w:val="-"/>
      <w:lvlJc w:val="left"/>
      <w:pPr>
        <w:ind w:left="720" w:hanging="360"/>
      </w:pPr>
      <w:rPr>
        <w:rFonts w:ascii="Arial Black" w:eastAsiaTheme="minorHAnsi" w:hAnsi="Arial Black"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5661BAF"/>
    <w:multiLevelType w:val="hybridMultilevel"/>
    <w:tmpl w:val="353829D6"/>
    <w:lvl w:ilvl="0" w:tplc="06CE8EB4">
      <w:numFmt w:val="bullet"/>
      <w:lvlText w:val="-"/>
      <w:lvlJc w:val="left"/>
      <w:pPr>
        <w:ind w:left="720" w:hanging="360"/>
      </w:pPr>
      <w:rPr>
        <w:rFonts w:ascii="Arial Black" w:eastAsiaTheme="minorHAnsi" w:hAnsi="Arial Black"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9BE49B6"/>
    <w:multiLevelType w:val="hybridMultilevel"/>
    <w:tmpl w:val="FB021328"/>
    <w:lvl w:ilvl="0" w:tplc="8EA6E5EA">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790473598">
    <w:abstractNumId w:val="2"/>
  </w:num>
  <w:num w:numId="2" w16cid:durableId="2066099082">
    <w:abstractNumId w:val="0"/>
  </w:num>
  <w:num w:numId="3" w16cid:durableId="1456098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F06"/>
    <w:rsid w:val="00002B15"/>
    <w:rsid w:val="000640C3"/>
    <w:rsid w:val="0006513C"/>
    <w:rsid w:val="000838E0"/>
    <w:rsid w:val="000F1130"/>
    <w:rsid w:val="00187CE1"/>
    <w:rsid w:val="001E75B7"/>
    <w:rsid w:val="00252AD2"/>
    <w:rsid w:val="00303F06"/>
    <w:rsid w:val="003A507A"/>
    <w:rsid w:val="00400B35"/>
    <w:rsid w:val="0040332E"/>
    <w:rsid w:val="004A11BB"/>
    <w:rsid w:val="004A4616"/>
    <w:rsid w:val="004F65C0"/>
    <w:rsid w:val="00531226"/>
    <w:rsid w:val="00545489"/>
    <w:rsid w:val="005512D6"/>
    <w:rsid w:val="005626F5"/>
    <w:rsid w:val="005636EC"/>
    <w:rsid w:val="00575346"/>
    <w:rsid w:val="005959FC"/>
    <w:rsid w:val="005C702C"/>
    <w:rsid w:val="005F57B2"/>
    <w:rsid w:val="00612E25"/>
    <w:rsid w:val="00645E82"/>
    <w:rsid w:val="006B386A"/>
    <w:rsid w:val="00715A83"/>
    <w:rsid w:val="00724F11"/>
    <w:rsid w:val="00766EEF"/>
    <w:rsid w:val="0077246C"/>
    <w:rsid w:val="007C75E7"/>
    <w:rsid w:val="00816004"/>
    <w:rsid w:val="0083479A"/>
    <w:rsid w:val="00856BE3"/>
    <w:rsid w:val="00881D75"/>
    <w:rsid w:val="008B5814"/>
    <w:rsid w:val="008F0BBC"/>
    <w:rsid w:val="0097655E"/>
    <w:rsid w:val="009A423A"/>
    <w:rsid w:val="009B5942"/>
    <w:rsid w:val="00A45891"/>
    <w:rsid w:val="00A472E4"/>
    <w:rsid w:val="00A532EF"/>
    <w:rsid w:val="00AB0F9B"/>
    <w:rsid w:val="00AE4C2E"/>
    <w:rsid w:val="00C16066"/>
    <w:rsid w:val="00D56D60"/>
    <w:rsid w:val="00DF4060"/>
    <w:rsid w:val="00E1302C"/>
    <w:rsid w:val="00ED542D"/>
    <w:rsid w:val="00EF7CED"/>
    <w:rsid w:val="00F64312"/>
    <w:rsid w:val="00FE59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3DB14"/>
  <w15:chartTrackingRefBased/>
  <w15:docId w15:val="{7BFCFFCD-E19D-429E-8C50-FFAC98AA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386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03F0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03F06"/>
  </w:style>
  <w:style w:type="paragraph" w:styleId="Fuzeile">
    <w:name w:val="footer"/>
    <w:basedOn w:val="Standard"/>
    <w:link w:val="FuzeileZchn"/>
    <w:uiPriority w:val="99"/>
    <w:unhideWhenUsed/>
    <w:rsid w:val="00303F0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03F06"/>
  </w:style>
  <w:style w:type="paragraph" w:styleId="Listenabsatz">
    <w:name w:val="List Paragraph"/>
    <w:basedOn w:val="Standard"/>
    <w:uiPriority w:val="34"/>
    <w:qFormat/>
    <w:rsid w:val="00303F06"/>
    <w:pPr>
      <w:ind w:left="720"/>
      <w:contextualSpacing/>
    </w:pPr>
  </w:style>
  <w:style w:type="table" w:styleId="Tabellenraster">
    <w:name w:val="Table Grid"/>
    <w:basedOn w:val="NormaleTabelle"/>
    <w:uiPriority w:val="39"/>
    <w:rsid w:val="00303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838E0"/>
    <w:rPr>
      <w:color w:val="0563C1" w:themeColor="hyperlink"/>
      <w:u w:val="single"/>
    </w:rPr>
  </w:style>
  <w:style w:type="character" w:styleId="Kommentarzeichen">
    <w:name w:val="annotation reference"/>
    <w:basedOn w:val="Absatz-Standardschriftart"/>
    <w:uiPriority w:val="99"/>
    <w:semiHidden/>
    <w:unhideWhenUsed/>
    <w:rsid w:val="001E75B7"/>
    <w:rPr>
      <w:sz w:val="16"/>
      <w:szCs w:val="16"/>
    </w:rPr>
  </w:style>
  <w:style w:type="paragraph" w:styleId="Kommentartext">
    <w:name w:val="annotation text"/>
    <w:basedOn w:val="Standard"/>
    <w:link w:val="KommentartextZchn"/>
    <w:uiPriority w:val="99"/>
    <w:semiHidden/>
    <w:unhideWhenUsed/>
    <w:rsid w:val="001E75B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E75B7"/>
    <w:rPr>
      <w:sz w:val="20"/>
      <w:szCs w:val="20"/>
    </w:rPr>
  </w:style>
  <w:style w:type="paragraph" w:styleId="Kommentarthema">
    <w:name w:val="annotation subject"/>
    <w:basedOn w:val="Kommentartext"/>
    <w:next w:val="Kommentartext"/>
    <w:link w:val="KommentarthemaZchn"/>
    <w:uiPriority w:val="99"/>
    <w:semiHidden/>
    <w:unhideWhenUsed/>
    <w:rsid w:val="001E75B7"/>
    <w:rPr>
      <w:b/>
      <w:bCs/>
    </w:rPr>
  </w:style>
  <w:style w:type="character" w:customStyle="1" w:styleId="KommentarthemaZchn">
    <w:name w:val="Kommentarthema Zchn"/>
    <w:basedOn w:val="KommentartextZchn"/>
    <w:link w:val="Kommentarthema"/>
    <w:uiPriority w:val="99"/>
    <w:semiHidden/>
    <w:rsid w:val="001E75B7"/>
    <w:rPr>
      <w:b/>
      <w:bCs/>
      <w:sz w:val="20"/>
      <w:szCs w:val="20"/>
    </w:rPr>
  </w:style>
  <w:style w:type="paragraph" w:styleId="Sprechblasentext">
    <w:name w:val="Balloon Text"/>
    <w:basedOn w:val="Standard"/>
    <w:link w:val="SprechblasentextZchn"/>
    <w:uiPriority w:val="99"/>
    <w:semiHidden/>
    <w:unhideWhenUsed/>
    <w:rsid w:val="001E75B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E75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236736">
      <w:bodyDiv w:val="1"/>
      <w:marLeft w:val="0"/>
      <w:marRight w:val="0"/>
      <w:marTop w:val="0"/>
      <w:marBottom w:val="0"/>
      <w:divBdr>
        <w:top w:val="none" w:sz="0" w:space="0" w:color="auto"/>
        <w:left w:val="none" w:sz="0" w:space="0" w:color="auto"/>
        <w:bottom w:val="none" w:sz="0" w:space="0" w:color="auto"/>
        <w:right w:val="none" w:sz="0" w:space="0" w:color="auto"/>
      </w:divBdr>
    </w:div>
    <w:div w:id="437026177">
      <w:bodyDiv w:val="1"/>
      <w:marLeft w:val="0"/>
      <w:marRight w:val="0"/>
      <w:marTop w:val="0"/>
      <w:marBottom w:val="0"/>
      <w:divBdr>
        <w:top w:val="none" w:sz="0" w:space="0" w:color="auto"/>
        <w:left w:val="none" w:sz="0" w:space="0" w:color="auto"/>
        <w:bottom w:val="none" w:sz="0" w:space="0" w:color="auto"/>
        <w:right w:val="none" w:sz="0" w:space="0" w:color="auto"/>
      </w:divBdr>
    </w:div>
    <w:div w:id="16251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618BA-F9DE-4117-AC7F-9F9703EF3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591</Words>
  <Characters>3728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Patting, Lionel (MHKBD)</cp:lastModifiedBy>
  <cp:revision>3</cp:revision>
  <dcterms:created xsi:type="dcterms:W3CDTF">2026-06-30T09:21:00Z</dcterms:created>
  <dcterms:modified xsi:type="dcterms:W3CDTF">2026-09-21T06:50:00Z</dcterms:modified>
</cp:coreProperties>
</file>